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B1" w:rsidRDefault="00ED33FE">
      <w:pPr>
        <w:jc w:val="center"/>
        <w:rPr>
          <w:rFonts w:ascii="华文中宋" w:eastAsia="华文中宋" w:hAnsi="华文中宋" w:cs="华文中宋"/>
          <w:b/>
          <w:bCs/>
          <w:color w:val="FF0000"/>
          <w:spacing w:val="20"/>
          <w:w w:val="46"/>
          <w:sz w:val="144"/>
          <w:szCs w:val="144"/>
        </w:rPr>
      </w:pPr>
      <w:r>
        <w:rPr>
          <w:rFonts w:ascii="华文中宋" w:eastAsia="华文中宋" w:hAnsi="华文中宋" w:cs="华文中宋" w:hint="eastAsia"/>
          <w:b/>
          <w:bCs/>
          <w:color w:val="FF0000"/>
          <w:spacing w:val="20"/>
          <w:w w:val="46"/>
          <w:sz w:val="144"/>
          <w:szCs w:val="144"/>
        </w:rPr>
        <w:t>无锡职业技术学院保卫处</w:t>
      </w:r>
    </w:p>
    <w:p w:rsidR="006340B1" w:rsidRDefault="00ED33FE">
      <w:pPr>
        <w:jc w:val="center"/>
        <w:rPr>
          <w:rFonts w:ascii="仿宋_GB2312" w:eastAsia="仿宋_GB2312"/>
          <w:sz w:val="32"/>
          <w:szCs w:val="32"/>
        </w:rPr>
      </w:pPr>
      <w:r>
        <w:rPr>
          <w:rFonts w:ascii="仿宋_GB2312" w:eastAsia="仿宋_GB2312" w:hint="eastAsia"/>
          <w:sz w:val="32"/>
          <w:szCs w:val="32"/>
        </w:rPr>
        <w:t>保〔2022〕</w:t>
      </w:r>
      <w:r w:rsidR="00A67BD4">
        <w:rPr>
          <w:rFonts w:ascii="仿宋_GB2312" w:eastAsia="仿宋_GB2312" w:hint="eastAsia"/>
          <w:sz w:val="32"/>
          <w:szCs w:val="32"/>
        </w:rPr>
        <w:t>3</w:t>
      </w:r>
      <w:r>
        <w:rPr>
          <w:rFonts w:ascii="仿宋_GB2312" w:eastAsia="仿宋_GB2312" w:hint="eastAsia"/>
          <w:sz w:val="32"/>
          <w:szCs w:val="32"/>
        </w:rPr>
        <w:t>号</w:t>
      </w:r>
    </w:p>
    <w:p w:rsidR="006340B1" w:rsidRDefault="00ED33FE">
      <w:pPr>
        <w:spacing w:before="225" w:line="235" w:lineRule="auto"/>
        <w:ind w:left="1536" w:right="547" w:hanging="1495"/>
        <w:rPr>
          <w:rFonts w:ascii="微软雅黑" w:eastAsia="微软雅黑" w:hAnsi="微软雅黑" w:cs="微软雅黑"/>
          <w:spacing w:val="-3"/>
          <w:sz w:val="43"/>
          <w:szCs w:val="43"/>
          <w14:textOutline w14:w="7962" w14:cap="flat" w14:cmpd="sng" w14:algn="ctr">
            <w14:solidFill>
              <w14:srgbClr w14:val="000000"/>
            </w14:solidFill>
            <w14:prstDash w14:val="solid"/>
            <w14:miter w14:lim="0"/>
          </w14:textOutline>
        </w:rPr>
      </w:pPr>
      <w:r>
        <w:rPr>
          <w:rFonts w:ascii="仿宋_GB2312"/>
          <w:noProof/>
          <w:color w:val="FF0000"/>
          <w:sz w:val="20"/>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81915</wp:posOffset>
                </wp:positionV>
                <wp:extent cx="5430520" cy="7620"/>
                <wp:effectExtent l="0" t="19050" r="17780" b="30480"/>
                <wp:wrapNone/>
                <wp:docPr id="4" name="直接连接符 4"/>
                <wp:cNvGraphicFramePr/>
                <a:graphic xmlns:a="http://schemas.openxmlformats.org/drawingml/2006/main">
                  <a:graphicData uri="http://schemas.microsoft.com/office/word/2010/wordprocessingShape">
                    <wps:wsp>
                      <wps:cNvCnPr/>
                      <wps:spPr>
                        <a:xfrm flipV="1">
                          <a:off x="0" y="0"/>
                          <a:ext cx="5430520" cy="762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接连接符 4"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6.95pt,6.45pt" to="43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" strokecolor="red" strokeweight="3pt"/>
            </w:pict>
          </mc:Fallback>
        </mc:AlternateContent>
      </w:r>
    </w:p>
    <w:p w:rsidR="006340B1" w:rsidRDefault="00ED33FE">
      <w:pPr>
        <w:pStyle w:val="2"/>
        <w:spacing w:line="240" w:lineRule="auto"/>
        <w:jc w:val="center"/>
        <w:rPr>
          <w:rFonts w:ascii="华文中宋" w:eastAsia="华文中宋" w:hAnsi="华文中宋" w:cs="华文中宋"/>
          <w:sz w:val="44"/>
          <w:szCs w:val="44"/>
        </w:rPr>
      </w:pPr>
      <w:r>
        <w:rPr>
          <w:rFonts w:ascii="华文中宋" w:eastAsia="华文中宋" w:hAnsi="华文中宋" w:cs="华文中宋" w:hint="eastAsia"/>
          <w:sz w:val="44"/>
          <w:szCs w:val="44"/>
        </w:rPr>
        <w:t>关于印发《无锡职业技术学院2022年度“安 全教育宣传”计划》的通知</w:t>
      </w:r>
    </w:p>
    <w:p w:rsidR="006340B1" w:rsidRDefault="006340B1">
      <w:pPr>
        <w:spacing w:line="360" w:lineRule="auto"/>
        <w:rPr>
          <w:rFonts w:ascii="仿宋_GB2312" w:eastAsia="仿宋_GB2312" w:hAnsi="仿宋_GB2312" w:cs="仿宋_GB2312"/>
          <w:sz w:val="32"/>
          <w:szCs w:val="32"/>
        </w:rPr>
      </w:pPr>
    </w:p>
    <w:p w:rsidR="006340B1" w:rsidRDefault="00ED33F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各部门（单位）、各二级学院：</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现将《无锡职业技术学院 2022年度“安全教育宣传” 计划》印发给你们，请遵照执行。</w:t>
      </w:r>
    </w:p>
    <w:p w:rsidR="006340B1" w:rsidRDefault="006340B1">
      <w:pPr>
        <w:spacing w:line="360" w:lineRule="auto"/>
        <w:rPr>
          <w:rFonts w:ascii="仿宋_GB2312" w:eastAsia="仿宋_GB2312" w:hAnsi="仿宋_GB2312" w:cs="仿宋_GB2312"/>
          <w:sz w:val="32"/>
          <w:szCs w:val="32"/>
        </w:rPr>
      </w:pPr>
    </w:p>
    <w:p w:rsidR="006340B1" w:rsidRDefault="00A67BD4">
      <w:pPr>
        <w:spacing w:line="360" w:lineRule="auto"/>
        <w:rPr>
          <w:rFonts w:ascii="仿宋_GB2312" w:eastAsia="仿宋_GB2312" w:hAnsi="仿宋_GB2312" w:cs="仿宋_GB2312"/>
          <w:sz w:val="32"/>
          <w:szCs w:val="32"/>
        </w:rPr>
      </w:pPr>
      <w:r>
        <w:rPr>
          <w:noProof/>
        </w:rPr>
        <w:drawing>
          <wp:anchor distT="0" distB="0" distL="114300" distR="114300" simplePos="0" relativeHeight="251661312" behindDoc="0" locked="0" layoutInCell="1" allowOverlap="1" wp14:anchorId="1FEBFCCA" wp14:editId="3B4DA3A8">
            <wp:simplePos x="0" y="0"/>
            <wp:positionH relativeFrom="margin">
              <wp:posOffset>3446145</wp:posOffset>
            </wp:positionH>
            <wp:positionV relativeFrom="paragraph">
              <wp:posOffset>247015</wp:posOffset>
            </wp:positionV>
            <wp:extent cx="1601470" cy="159512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9" cstate="print">
                      <a:extLst>
                        <a:ext uri="{28A0092B-C50C-407E-A947-70E740481C1C}">
                          <a14:useLocalDpi xmlns:a14="http://schemas.microsoft.com/office/drawing/2010/main" val="0"/>
                        </a:ext>
                      </a:extLst>
                    </a:blip>
                    <a:srcRect l="33444" t="27114" r="47989" b="27406"/>
                    <a:stretch/>
                  </pic:blipFill>
                  <pic:spPr bwMode="auto">
                    <a:xfrm>
                      <a:off x="0" y="0"/>
                      <a:ext cx="1601470" cy="1595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40B1" w:rsidRDefault="006340B1">
      <w:pPr>
        <w:spacing w:line="360" w:lineRule="auto"/>
        <w:rPr>
          <w:rFonts w:ascii="仿宋_GB2312" w:eastAsia="仿宋_GB2312" w:hAnsi="仿宋_GB2312" w:cs="仿宋_GB2312"/>
          <w:sz w:val="32"/>
          <w:szCs w:val="32"/>
        </w:rPr>
      </w:pPr>
    </w:p>
    <w:p w:rsidR="006340B1" w:rsidRDefault="00ED33FE">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A67BD4">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 卫 处</w:t>
      </w:r>
    </w:p>
    <w:p w:rsidR="006340B1" w:rsidRDefault="00ED33FE" w:rsidP="00A67BD4">
      <w:pPr>
        <w:spacing w:line="360" w:lineRule="auto"/>
        <w:ind w:right="96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2022年 2月 28日</w:t>
      </w:r>
    </w:p>
    <w:p w:rsidR="006340B1" w:rsidRDefault="006340B1">
      <w:pPr>
        <w:spacing w:line="360" w:lineRule="auto"/>
        <w:jc w:val="right"/>
        <w:rPr>
          <w:rFonts w:ascii="仿宋_GB2312" w:eastAsia="仿宋_GB2312" w:hAnsi="仿宋_GB2312" w:cs="仿宋_GB2312"/>
          <w:sz w:val="32"/>
          <w:szCs w:val="32"/>
        </w:rPr>
        <w:sectPr w:rsidR="006340B1">
          <w:pgSz w:w="11907" w:h="16839"/>
          <w:pgMar w:top="1431" w:right="1252" w:bottom="1429" w:left="1785" w:header="0" w:footer="0" w:gutter="0"/>
          <w:cols w:space="720"/>
        </w:sectPr>
      </w:pPr>
    </w:p>
    <w:p w:rsidR="006340B1" w:rsidRDefault="00ED33FE">
      <w:pPr>
        <w:pStyle w:val="1"/>
        <w:spacing w:line="240" w:lineRule="auto"/>
        <w:jc w:val="center"/>
        <w:rPr>
          <w:rFonts w:ascii="华文中宋" w:eastAsia="华文中宋" w:hAnsi="华文中宋" w:cs="华文中宋"/>
        </w:rPr>
      </w:pPr>
      <w:r>
        <w:rPr>
          <w:rFonts w:ascii="华文中宋" w:eastAsia="华文中宋" w:hAnsi="华文中宋" w:cs="华文中宋" w:hint="eastAsia"/>
        </w:rPr>
        <w:lastRenderedPageBreak/>
        <w:t>无锡职业技术学院 2022年度</w:t>
      </w:r>
    </w:p>
    <w:p w:rsidR="006340B1" w:rsidRDefault="00ED33FE">
      <w:pPr>
        <w:pStyle w:val="1"/>
        <w:spacing w:line="240" w:lineRule="auto"/>
        <w:jc w:val="center"/>
        <w:rPr>
          <w:rFonts w:ascii="华文中宋" w:eastAsia="华文中宋" w:hAnsi="华文中宋" w:cs="华文中宋"/>
        </w:rPr>
      </w:pPr>
      <w:r>
        <w:rPr>
          <w:rFonts w:ascii="华文中宋" w:eastAsia="华文中宋" w:hAnsi="华文中宋" w:cs="华文中宋" w:hint="eastAsia"/>
        </w:rPr>
        <w:t>“安全教育宣传”计划</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为切实增强广大师生的安全防范意识，提升自我保护能力，有效预防各类案件及事故的发生，确保全校师生的人身安全和学校教学工作的正常进行，现将我校 2022年度“安全教育</w:t>
      </w:r>
      <w:bookmarkStart w:id="0" w:name="_GoBack"/>
      <w:bookmarkEnd w:id="0"/>
      <w:r>
        <w:rPr>
          <w:rFonts w:ascii="仿宋_GB2312" w:eastAsia="仿宋_GB2312" w:hAnsi="仿宋_GB2312" w:cs="仿宋_GB2312" w:hint="eastAsia"/>
          <w:sz w:val="32"/>
          <w:szCs w:val="32"/>
        </w:rPr>
        <w:t>宣传”计划公布如下:</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一、指导思想</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以习近平新时代中国特色社会主义思想为指导，贯彻落实党的十九大精神和习近平总书记关于总体国家安全观的重要指示精神，树立</w:t>
      </w:r>
      <w:proofErr w:type="gramStart"/>
      <w:r>
        <w:rPr>
          <w:rFonts w:ascii="仿宋_GB2312" w:eastAsia="仿宋_GB2312" w:hAnsi="仿宋_GB2312" w:cs="仿宋_GB2312" w:hint="eastAsia"/>
          <w:sz w:val="32"/>
          <w:szCs w:val="32"/>
        </w:rPr>
        <w:t>安全发展</w:t>
      </w:r>
      <w:proofErr w:type="gramEnd"/>
      <w:r>
        <w:rPr>
          <w:rFonts w:ascii="仿宋_GB2312" w:eastAsia="仿宋_GB2312" w:hAnsi="仿宋_GB2312" w:cs="仿宋_GB2312" w:hint="eastAsia"/>
          <w:sz w:val="32"/>
          <w:szCs w:val="32"/>
        </w:rPr>
        <w:t>理念，坚持人民利益至上的原则。坚持素质教育目标，充分认识加强学校安全教育的重要性，牢固树立</w:t>
      </w:r>
      <w:proofErr w:type="gramStart"/>
      <w:r>
        <w:rPr>
          <w:rFonts w:ascii="仿宋_GB2312" w:eastAsia="仿宋_GB2312" w:hAnsi="仿宋_GB2312" w:cs="仿宋_GB2312" w:hint="eastAsia"/>
          <w:sz w:val="32"/>
          <w:szCs w:val="32"/>
        </w:rPr>
        <w:t>安全第一</w:t>
      </w:r>
      <w:proofErr w:type="gramEnd"/>
      <w:r>
        <w:rPr>
          <w:rFonts w:ascii="仿宋_GB2312" w:eastAsia="仿宋_GB2312" w:hAnsi="仿宋_GB2312" w:cs="仿宋_GB2312" w:hint="eastAsia"/>
          <w:sz w:val="32"/>
          <w:szCs w:val="32"/>
        </w:rPr>
        <w:t>的思想，增强安全教育的紧迫感和责任感，全面加强学校安全教育，努力提高安全教育的实效性，促进学生安全意识的提高。</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二、活动原则</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1、经常性原则。学校将安全教育作为常规性安全教育  工作，常年定期按计划开展。根据学校实际情况和国家规定  的安全专项活动日， 如新学期开学、新生报到季、毕业季、“4 ·15”全民国家安全教育日、“5 ·12” 防灾减灾日、“6 ·7”食品安全日、“6 ·26”禁毒日、“6 ·29” 反欺诈宣传日、“11 ·9”消防日、“12 ·2”全国交通安全日、“12·4”国</w:t>
      </w:r>
      <w:r>
        <w:rPr>
          <w:rFonts w:ascii="仿宋_GB2312" w:eastAsia="仿宋_GB2312" w:hAnsi="仿宋_GB2312" w:cs="仿宋_GB2312" w:hint="eastAsia"/>
          <w:sz w:val="32"/>
          <w:szCs w:val="32"/>
        </w:rPr>
        <w:lastRenderedPageBreak/>
        <w:t>家宪法日等不同时段开展的安全宣传教育工作。把安全知识教育与安全教育实践活动结合起来，</w:t>
      </w:r>
      <w:proofErr w:type="gramStart"/>
      <w:r>
        <w:rPr>
          <w:rFonts w:ascii="仿宋_GB2312" w:eastAsia="仿宋_GB2312" w:hAnsi="仿宋_GB2312" w:cs="仿宋_GB2312" w:hint="eastAsia"/>
          <w:sz w:val="32"/>
          <w:szCs w:val="32"/>
        </w:rPr>
        <w:t>努力提</w:t>
      </w:r>
      <w:proofErr w:type="gramEnd"/>
      <w:r>
        <w:rPr>
          <w:rFonts w:ascii="仿宋_GB2312" w:eastAsia="仿宋_GB2312" w:hAnsi="仿宋_GB2312" w:cs="仿宋_GB2312" w:hint="eastAsia"/>
          <w:sz w:val="32"/>
          <w:szCs w:val="32"/>
        </w:rPr>
        <w:t>高教 育效果。</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2、协同性原则。学校各职能部门作为业务相关的专项安全责任部门，根据部门职能分工，结合本年度安全教育宣传计划，制订并开展相应专项安全宣传教育活动。</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3、全覆盖原则。扩大安全宣传教育的覆盖率，构建校级、 二级分院或部门级安全教育体系，确保全体教职工、全校所有班级、学生都能参加。</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 活动方式</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1、活动日、活动周、活动月活动：除了在学校统一开展安全教育主题活动以外，各二级学院还要根据各自的特点，以学生喜闻乐见的方式自行组织开展宣传教育活动。力求全体参与，富有实效。</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2、演练活动：学校根据实际情况，制定演练方案，每学期演练次数不少于两次。各职能部门及二级学院要积极配合，完成演练任务。</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3、主题班会：各二级学院根据季节特点，以防火、防盗、防骗、防疫、国安、法治、交通安全、顶岗实习校外安全等为安全教育主题，以主题班会或专题讲座形式开展宣传教育工作。</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四、活动要求</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1、强化组织领导。各二级学院要根据工作实际，研究制定具体活动方案，推动活动有序开展。</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2、营造浓厚氛围。保卫部（处）、学生处发挥自身优势， 与学校相关业务职能部门、政府管理部门联系，请法进校园，通过网站、QQ 群、</w:t>
      </w:r>
      <w:proofErr w:type="gramStart"/>
      <w:r>
        <w:rPr>
          <w:rFonts w:ascii="仿宋_GB2312" w:eastAsia="仿宋_GB2312" w:hAnsi="仿宋_GB2312" w:cs="仿宋_GB2312" w:hint="eastAsia"/>
          <w:sz w:val="32"/>
          <w:szCs w:val="32"/>
        </w:rPr>
        <w:t>微信</w:t>
      </w:r>
      <w:proofErr w:type="gramEnd"/>
      <w:r>
        <w:rPr>
          <w:rFonts w:ascii="仿宋_GB2312" w:eastAsia="仿宋_GB2312" w:hAnsi="仿宋_GB2312" w:cs="仿宋_GB2312" w:hint="eastAsia"/>
          <w:sz w:val="32"/>
          <w:szCs w:val="32"/>
        </w:rPr>
        <w:t xml:space="preserve"> 公众号、宣传屏幕等方式努力营造文明祥和、温馨和谐的教育宣传氛围。</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教育开展情况记录与考核。各二级学院需以各班级为单位，要开展活动结束后，将召开安全主题班会情况（班会主题内容文字和图片）记录在统一发放的安全教育记录本（注：安全教育记录本每班每学期一本，以分院为单位到保卫处统一领取）上报保卫处。每个分院每学期</w:t>
      </w:r>
      <w:proofErr w:type="gramStart"/>
      <w:r>
        <w:rPr>
          <w:rFonts w:ascii="仿宋_GB2312" w:eastAsia="仿宋_GB2312" w:hAnsi="仿宋_GB2312" w:cs="仿宋_GB2312" w:hint="eastAsia"/>
          <w:sz w:val="32"/>
          <w:szCs w:val="32"/>
        </w:rPr>
        <w:t>需发布</w:t>
      </w:r>
      <w:proofErr w:type="gramEnd"/>
      <w:r>
        <w:rPr>
          <w:rFonts w:ascii="仿宋_GB2312" w:eastAsia="仿宋_GB2312" w:hAnsi="仿宋_GB2312" w:cs="仿宋_GB2312" w:hint="eastAsia"/>
          <w:sz w:val="32"/>
          <w:szCs w:val="32"/>
        </w:rPr>
        <w:t>不低于两篇的安全主题教育宣传报道。材料上交情况作为年度安全工作考核的依据。</w:t>
      </w:r>
    </w:p>
    <w:p w:rsidR="006340B1" w:rsidRDefault="00ED33FE">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4、资料收集与联系人：保卫处：石华、学生处：周勋</w:t>
      </w:r>
      <w:proofErr w:type="gramStart"/>
      <w:r>
        <w:rPr>
          <w:rFonts w:ascii="仿宋_GB2312" w:eastAsia="仿宋_GB2312" w:hAnsi="仿宋_GB2312" w:cs="仿宋_GB2312" w:hint="eastAsia"/>
          <w:sz w:val="32"/>
          <w:szCs w:val="32"/>
        </w:rPr>
        <w:t>勋</w:t>
      </w:r>
      <w:proofErr w:type="gramEnd"/>
      <w:r>
        <w:rPr>
          <w:rFonts w:ascii="仿宋_GB2312" w:eastAsia="仿宋_GB2312" w:hAnsi="仿宋_GB2312" w:cs="仿宋_GB2312" w:hint="eastAsia"/>
          <w:sz w:val="32"/>
          <w:szCs w:val="32"/>
        </w:rPr>
        <w:t>。</w:t>
      </w:r>
    </w:p>
    <w:p w:rsidR="006340B1" w:rsidRDefault="006340B1">
      <w:pPr>
        <w:spacing w:line="360" w:lineRule="auto"/>
        <w:ind w:firstLineChars="200" w:firstLine="640"/>
        <w:rPr>
          <w:rFonts w:ascii="仿宋_GB2312" w:eastAsia="仿宋_GB2312" w:hAnsi="仿宋_GB2312" w:cs="仿宋_GB2312"/>
          <w:sz w:val="32"/>
          <w:szCs w:val="32"/>
        </w:rPr>
      </w:pPr>
    </w:p>
    <w:p w:rsidR="006340B1" w:rsidRDefault="006340B1">
      <w:pPr>
        <w:spacing w:line="360" w:lineRule="auto"/>
        <w:ind w:firstLineChars="200" w:firstLine="640"/>
        <w:rPr>
          <w:rFonts w:ascii="仿宋_GB2312" w:eastAsia="仿宋_GB2312" w:hAnsi="仿宋_GB2312" w:cs="仿宋_GB2312"/>
          <w:sz w:val="32"/>
          <w:szCs w:val="32"/>
        </w:rPr>
      </w:pPr>
    </w:p>
    <w:p w:rsidR="006340B1" w:rsidRDefault="00ED33FE">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附件： 2022年度安全教育宣传计划</w:t>
      </w:r>
    </w:p>
    <w:p w:rsidR="006340B1" w:rsidRDefault="006340B1">
      <w:pPr>
        <w:spacing w:line="360" w:lineRule="auto"/>
        <w:rPr>
          <w:rFonts w:ascii="仿宋_GB2312" w:eastAsia="仿宋_GB2312" w:hAnsi="仿宋_GB2312" w:cs="仿宋_GB2312"/>
          <w:sz w:val="32"/>
          <w:szCs w:val="32"/>
        </w:rPr>
      </w:pPr>
    </w:p>
    <w:p w:rsidR="006340B1" w:rsidRDefault="006340B1">
      <w:pPr>
        <w:rPr>
          <w:rFonts w:ascii="仿宋_GB2312" w:eastAsia="仿宋_GB2312" w:hAnsi="仿宋_GB2312" w:cs="仿宋_GB2312"/>
          <w:sz w:val="32"/>
          <w:szCs w:val="32"/>
        </w:rPr>
      </w:pPr>
    </w:p>
    <w:p w:rsidR="006340B1" w:rsidRDefault="006340B1">
      <w:pPr>
        <w:spacing w:line="266" w:lineRule="auto"/>
      </w:pPr>
    </w:p>
    <w:p w:rsidR="006340B1" w:rsidRDefault="006340B1">
      <w:pPr>
        <w:spacing w:line="266" w:lineRule="auto"/>
      </w:pPr>
    </w:p>
    <w:p w:rsidR="006340B1" w:rsidRDefault="006340B1">
      <w:pPr>
        <w:spacing w:line="266" w:lineRule="auto"/>
      </w:pPr>
    </w:p>
    <w:p w:rsidR="006340B1" w:rsidRDefault="006340B1">
      <w:pPr>
        <w:spacing w:before="155" w:line="185" w:lineRule="auto"/>
        <w:ind w:firstLine="3196"/>
        <w:rPr>
          <w:rFonts w:ascii="微软雅黑" w:eastAsia="微软雅黑" w:hAnsi="微软雅黑" w:cs="微软雅黑"/>
          <w:spacing w:val="1"/>
          <w:sz w:val="36"/>
          <w:szCs w:val="36"/>
        </w:rPr>
      </w:pPr>
    </w:p>
    <w:p w:rsidR="006340B1" w:rsidRDefault="006340B1">
      <w:pPr>
        <w:spacing w:before="155" w:line="185" w:lineRule="auto"/>
        <w:ind w:firstLine="3196"/>
        <w:rPr>
          <w:rFonts w:ascii="微软雅黑" w:eastAsia="微软雅黑" w:hAnsi="微软雅黑" w:cs="微软雅黑"/>
          <w:spacing w:val="1"/>
          <w:sz w:val="36"/>
          <w:szCs w:val="36"/>
        </w:rPr>
      </w:pPr>
    </w:p>
    <w:p w:rsidR="006340B1" w:rsidRDefault="006340B1">
      <w:pPr>
        <w:spacing w:before="155" w:line="185" w:lineRule="auto"/>
        <w:ind w:firstLine="3196"/>
        <w:rPr>
          <w:rFonts w:ascii="微软雅黑" w:eastAsia="微软雅黑" w:hAnsi="微软雅黑" w:cs="微软雅黑"/>
          <w:spacing w:val="1"/>
          <w:sz w:val="36"/>
          <w:szCs w:val="36"/>
        </w:rPr>
      </w:pPr>
    </w:p>
    <w:p w:rsidR="006340B1" w:rsidRDefault="006340B1">
      <w:pPr>
        <w:spacing w:before="155" w:line="185" w:lineRule="auto"/>
        <w:ind w:firstLine="3196"/>
        <w:rPr>
          <w:rFonts w:ascii="微软雅黑" w:eastAsia="微软雅黑" w:hAnsi="微软雅黑" w:cs="微软雅黑"/>
          <w:spacing w:val="1"/>
          <w:sz w:val="36"/>
          <w:szCs w:val="36"/>
        </w:rPr>
      </w:pPr>
    </w:p>
    <w:p w:rsidR="006340B1" w:rsidRDefault="006340B1">
      <w:pPr>
        <w:spacing w:before="155" w:line="185" w:lineRule="auto"/>
        <w:ind w:firstLine="3196"/>
        <w:rPr>
          <w:rFonts w:ascii="微软雅黑" w:eastAsia="微软雅黑" w:hAnsi="微软雅黑" w:cs="微软雅黑"/>
          <w:spacing w:val="1"/>
          <w:sz w:val="36"/>
          <w:szCs w:val="36"/>
        </w:rPr>
      </w:pPr>
    </w:p>
    <w:p w:rsidR="006340B1" w:rsidRDefault="00ED33FE">
      <w:pPr>
        <w:pStyle w:val="1"/>
        <w:spacing w:line="240" w:lineRule="auto"/>
        <w:jc w:val="center"/>
        <w:rPr>
          <w:rFonts w:ascii="华文中宋" w:eastAsia="华文中宋" w:hAnsi="华文中宋" w:cs="华文中宋"/>
        </w:rPr>
      </w:pPr>
      <w:r>
        <w:rPr>
          <w:rFonts w:ascii="华文中宋" w:eastAsia="华文中宋" w:hAnsi="华文中宋" w:cs="华文中宋" w:hint="eastAsia"/>
        </w:rPr>
        <w:lastRenderedPageBreak/>
        <w:t>2022 年度安全教育宣传计划</w:t>
      </w:r>
    </w:p>
    <w:tbl>
      <w:tblPr>
        <w:tblpPr w:leftFromText="180" w:rightFromText="180" w:vertAnchor="text" w:horzAnchor="page" w:tblpX="1282" w:tblpY="1279"/>
        <w:tblOverlap w:val="never"/>
        <w:tblW w:w="5397"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619"/>
        <w:gridCol w:w="1537"/>
        <w:gridCol w:w="1026"/>
        <w:gridCol w:w="2269"/>
        <w:gridCol w:w="715"/>
        <w:gridCol w:w="686"/>
        <w:gridCol w:w="2753"/>
      </w:tblGrid>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序号</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活动名称（包含系列活动的</w:t>
            </w:r>
            <w:proofErr w:type="gramStart"/>
            <w:r>
              <w:rPr>
                <w:rFonts w:ascii="宋体" w:eastAsia="宋体" w:hAnsi="宋体" w:cs="宋体" w:hint="eastAsia"/>
                <w:sz w:val="22"/>
                <w:szCs w:val="22"/>
                <w:lang w:bidi="ar"/>
              </w:rPr>
              <w:t>子活动</w:t>
            </w:r>
            <w:proofErr w:type="gramEnd"/>
            <w:r>
              <w:rPr>
                <w:rFonts w:ascii="宋体" w:eastAsia="宋体" w:hAnsi="宋体" w:cs="宋体" w:hint="eastAsia"/>
                <w:sz w:val="22"/>
                <w:szCs w:val="22"/>
                <w:lang w:bidi="ar"/>
              </w:rPr>
              <w:t>项目）</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活动开展月份</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教学与宣传措施</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校级</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eastAsia="宋体"/>
              </w:rPr>
            </w:pPr>
            <w:r>
              <w:rPr>
                <w:rFonts w:eastAsia="宋体" w:hint="eastAsia"/>
              </w:rPr>
              <w:t>二级学院及职能部门</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备注</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安全教育专题班会</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每月一次</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1.各班召开安全主题班会，重点聚焦防范电信诈骗、校园治安、防火安全、交通安全、心理健康等常见安全问题。</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各二级学院按照班级召开安全专题班会（内容涵盖防火、防盗、防电信诈骗、交通安全、法治教育 ），在外的毕业班学生通过QQ、</w:t>
            </w:r>
            <w:proofErr w:type="gramStart"/>
            <w:r>
              <w:rPr>
                <w:rFonts w:ascii="宋体" w:eastAsia="宋体" w:hAnsi="宋体" w:cs="宋体" w:hint="eastAsia"/>
                <w:sz w:val="22"/>
                <w:szCs w:val="22"/>
                <w:lang w:bidi="ar"/>
              </w:rPr>
              <w:t>微信群</w:t>
            </w:r>
            <w:proofErr w:type="gramEnd"/>
            <w:r>
              <w:rPr>
                <w:rFonts w:ascii="宋体" w:eastAsia="宋体" w:hAnsi="宋体" w:cs="宋体" w:hint="eastAsia"/>
                <w:sz w:val="22"/>
                <w:szCs w:val="22"/>
                <w:lang w:bidi="ar"/>
              </w:rPr>
              <w:t>实施。提供相关资料。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2</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国家安全日（4.15）</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四月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1.邀请国安、公安进校讲座及宣传；2.营造国家安全宣传氛围，如展板、大屏、公众号等；</w:t>
            </w:r>
            <w:r>
              <w:rPr>
                <w:rFonts w:ascii="Verdana" w:eastAsia="Verdana" w:hAnsi="Verdana" w:cs="Verdana"/>
                <w:sz w:val="24"/>
                <w:szCs w:val="24"/>
                <w:lang w:bidi="ar"/>
              </w:rPr>
              <w:t xml:space="preserve"> </w:t>
            </w:r>
            <w:r>
              <w:rPr>
                <w:rFonts w:ascii="宋体" w:eastAsia="宋体" w:hAnsi="宋体" w:cs="宋体" w:hint="eastAsia"/>
                <w:sz w:val="22"/>
                <w:szCs w:val="22"/>
                <w:lang w:bidi="ar"/>
              </w:rPr>
              <w:t>3.各班召开国家安全主题班会；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各二级学院按照班级召开安全专题班会（内容涵盖国家安全），提供相关资料。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3</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防灾减灾日（5.12）及安全生产月活动</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五月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1.邀请应急、消防专家进校讲座及宣传；</w:t>
            </w:r>
            <w:r>
              <w:rPr>
                <w:rFonts w:ascii="Verdana" w:eastAsia="Verdana" w:hAnsi="Verdana" w:cs="Verdana"/>
                <w:sz w:val="24"/>
                <w:szCs w:val="24"/>
                <w:lang w:bidi="ar"/>
              </w:rPr>
              <w:t xml:space="preserve"> </w:t>
            </w:r>
            <w:r>
              <w:rPr>
                <w:rFonts w:ascii="宋体" w:eastAsia="宋体" w:hAnsi="宋体" w:cs="宋体" w:hint="eastAsia"/>
                <w:sz w:val="22"/>
                <w:szCs w:val="22"/>
                <w:lang w:bidi="ar"/>
              </w:rPr>
              <w:t>2.开展应急逃生演练和紧急救护培训；</w:t>
            </w:r>
            <w:r>
              <w:rPr>
                <w:rFonts w:ascii="Verdana" w:eastAsia="Verdana" w:hAnsi="Verdana" w:cs="Verdana"/>
                <w:sz w:val="24"/>
                <w:szCs w:val="24"/>
                <w:lang w:bidi="ar"/>
              </w:rPr>
              <w:t xml:space="preserve"> </w:t>
            </w:r>
            <w:r>
              <w:rPr>
                <w:rFonts w:ascii="宋体" w:eastAsia="宋体" w:hAnsi="宋体" w:cs="宋体" w:hint="eastAsia"/>
                <w:sz w:val="22"/>
                <w:szCs w:val="22"/>
                <w:lang w:bidi="ar"/>
              </w:rPr>
              <w:t>3.营造防灾减灾宣传氛围，如展板、大屏、公众号等；</w:t>
            </w:r>
            <w:r>
              <w:rPr>
                <w:rFonts w:ascii="Verdana" w:eastAsia="Verdana" w:hAnsi="Verdana" w:cs="Verdana"/>
                <w:sz w:val="24"/>
                <w:szCs w:val="24"/>
                <w:lang w:bidi="ar"/>
              </w:rPr>
              <w:t xml:space="preserve"> </w:t>
            </w:r>
            <w:r>
              <w:rPr>
                <w:rFonts w:ascii="宋体" w:eastAsia="宋体" w:hAnsi="宋体" w:cs="宋体" w:hint="eastAsia"/>
                <w:sz w:val="22"/>
                <w:szCs w:val="22"/>
                <w:lang w:bidi="ar"/>
              </w:rPr>
              <w:t>4.各班召开防灾减灾、实验室安全为主题的班会；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w:t>
            </w:r>
            <w:proofErr w:type="gramStart"/>
            <w:r>
              <w:rPr>
                <w:rFonts w:ascii="宋体" w:eastAsia="宋体" w:hAnsi="宋体" w:cs="宋体" w:hint="eastAsia"/>
                <w:sz w:val="22"/>
                <w:szCs w:val="22"/>
                <w:lang w:bidi="ar"/>
              </w:rPr>
              <w:t>按照班召开</w:t>
            </w:r>
            <w:proofErr w:type="gramEnd"/>
            <w:r>
              <w:rPr>
                <w:rFonts w:ascii="宋体" w:eastAsia="宋体" w:hAnsi="宋体" w:cs="宋体" w:hint="eastAsia"/>
                <w:sz w:val="22"/>
                <w:szCs w:val="22"/>
                <w:lang w:bidi="ar"/>
              </w:rPr>
              <w:t>安全专题班会（内容涵盖防灾减灾、实验室安全）提供相关资料；后勤、基建部门开展校舍安全、防汛防洪、应急救护、火灾防范方面的宣传活动；</w:t>
            </w:r>
            <w:r>
              <w:rPr>
                <w:rFonts w:ascii="Verdana" w:eastAsia="Verdana" w:hAnsi="Verdana" w:cs="Verdana"/>
                <w:sz w:val="24"/>
                <w:szCs w:val="24"/>
                <w:lang w:bidi="ar"/>
              </w:rPr>
              <w:t xml:space="preserve"> </w:t>
            </w:r>
            <w:r>
              <w:rPr>
                <w:rFonts w:ascii="宋体" w:eastAsia="宋体" w:hAnsi="宋体" w:cs="宋体" w:hint="eastAsia"/>
                <w:sz w:val="22"/>
                <w:szCs w:val="22"/>
                <w:lang w:bidi="ar"/>
              </w:rPr>
              <w:t>资产、教务部门开展实验实</w:t>
            </w:r>
            <w:proofErr w:type="gramStart"/>
            <w:r>
              <w:rPr>
                <w:rFonts w:ascii="宋体" w:eastAsia="宋体" w:hAnsi="宋体" w:cs="宋体" w:hint="eastAsia"/>
                <w:sz w:val="22"/>
                <w:szCs w:val="22"/>
                <w:lang w:bidi="ar"/>
              </w:rPr>
              <w:t>训安全</w:t>
            </w:r>
            <w:proofErr w:type="gramEnd"/>
            <w:r>
              <w:rPr>
                <w:rFonts w:ascii="宋体" w:eastAsia="宋体" w:hAnsi="宋体" w:cs="宋体" w:hint="eastAsia"/>
                <w:sz w:val="22"/>
                <w:szCs w:val="22"/>
                <w:lang w:bidi="ar"/>
              </w:rPr>
              <w:t>方面的宣传活动。</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4</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顶岗实习学生安全教育</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五月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各班召开顶岗实习校外安全主题班会，重点聚焦防诈骗、防溺水、交通安全、实习安全的教育</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各二级学院按照班级召开安全专题班会（内容涵盖防范诈骗、防溺水、交通安全、实习安全教育 ）毕业生通过QQ、</w:t>
            </w:r>
            <w:proofErr w:type="gramStart"/>
            <w:r>
              <w:rPr>
                <w:rFonts w:ascii="宋体" w:eastAsia="宋体" w:hAnsi="宋体" w:cs="宋体" w:hint="eastAsia"/>
                <w:sz w:val="22"/>
                <w:szCs w:val="22"/>
                <w:lang w:bidi="ar"/>
              </w:rPr>
              <w:t>微信群</w:t>
            </w:r>
            <w:proofErr w:type="gramEnd"/>
            <w:r>
              <w:rPr>
                <w:rFonts w:ascii="宋体" w:eastAsia="宋体" w:hAnsi="宋体" w:cs="宋体" w:hint="eastAsia"/>
                <w:sz w:val="22"/>
                <w:szCs w:val="22"/>
                <w:lang w:bidi="ar"/>
              </w:rPr>
              <w:t>实施。提供相关资料。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5</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禁毒宣传日（6.26）</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六月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1.邀请禁毒宣传员进校讲座；</w:t>
            </w:r>
            <w:r>
              <w:rPr>
                <w:rFonts w:ascii="Verdana" w:eastAsia="Verdana" w:hAnsi="Verdana" w:cs="Verdana"/>
                <w:sz w:val="24"/>
                <w:szCs w:val="24"/>
                <w:lang w:bidi="ar"/>
              </w:rPr>
              <w:t xml:space="preserve"> </w:t>
            </w:r>
            <w:r>
              <w:rPr>
                <w:rFonts w:ascii="宋体" w:eastAsia="宋体" w:hAnsi="宋体" w:cs="宋体" w:hint="eastAsia"/>
                <w:sz w:val="22"/>
                <w:szCs w:val="22"/>
                <w:lang w:bidi="ar"/>
              </w:rPr>
              <w:t>2.营造禁毒宣传氛围，如展板、大屏、公众号等；</w:t>
            </w:r>
            <w:r>
              <w:rPr>
                <w:rFonts w:ascii="Verdana" w:eastAsia="Verdana" w:hAnsi="Verdana" w:cs="Verdana"/>
                <w:sz w:val="24"/>
                <w:szCs w:val="24"/>
                <w:lang w:bidi="ar"/>
              </w:rPr>
              <w:t xml:space="preserve"> </w:t>
            </w:r>
            <w:r>
              <w:rPr>
                <w:rFonts w:ascii="宋体" w:eastAsia="宋体" w:hAnsi="宋体" w:cs="宋体" w:hint="eastAsia"/>
                <w:sz w:val="22"/>
                <w:szCs w:val="22"/>
                <w:lang w:bidi="ar"/>
              </w:rPr>
              <w:t>3.各班召开禁毒主题班会；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各二级学院按照班级召开安全专题班会（内容重点是禁毒知识），提供相关资料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6</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食品安全日（6.7）</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六月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1.营造食品安全宣传氛围，如展板、大屏、公众号等；</w:t>
            </w:r>
            <w:r>
              <w:rPr>
                <w:rFonts w:ascii="Verdana" w:eastAsia="Verdana" w:hAnsi="Verdana" w:cs="Verdana"/>
                <w:sz w:val="24"/>
                <w:szCs w:val="24"/>
                <w:lang w:bidi="ar"/>
              </w:rPr>
              <w:t xml:space="preserve"> </w:t>
            </w:r>
            <w:r>
              <w:rPr>
                <w:rFonts w:ascii="宋体" w:eastAsia="宋体" w:hAnsi="宋体" w:cs="宋体" w:hint="eastAsia"/>
                <w:sz w:val="22"/>
                <w:szCs w:val="22"/>
                <w:lang w:bidi="ar"/>
              </w:rPr>
              <w:t>2.各班级召开食品安全主题班会；</w:t>
            </w:r>
            <w:r>
              <w:rPr>
                <w:rFonts w:ascii="Verdana" w:eastAsia="Verdana" w:hAnsi="Verdana" w:cs="Verdana"/>
                <w:sz w:val="24"/>
                <w:szCs w:val="24"/>
                <w:lang w:bidi="ar"/>
              </w:rPr>
              <w:t xml:space="preserve"> </w:t>
            </w:r>
            <w:r>
              <w:rPr>
                <w:rFonts w:ascii="宋体" w:eastAsia="宋体" w:hAnsi="宋体" w:cs="宋体" w:hint="eastAsia"/>
                <w:sz w:val="22"/>
                <w:szCs w:val="22"/>
                <w:lang w:bidi="ar"/>
              </w:rPr>
              <w:lastRenderedPageBreak/>
              <w:t>3.结合疫情防控，邀请相关专家进校开展健康专题讲座。</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各二级学院以班级为单位召开食品安全主题班会（内容涵盖健康饮食、健康生活等），结合疫情防控和健康生</w:t>
            </w:r>
            <w:r>
              <w:rPr>
                <w:rFonts w:ascii="宋体" w:eastAsia="宋体" w:hAnsi="宋体" w:cs="宋体" w:hint="eastAsia"/>
                <w:sz w:val="22"/>
                <w:szCs w:val="22"/>
                <w:lang w:bidi="ar"/>
              </w:rPr>
              <w:lastRenderedPageBreak/>
              <w:t>活等主题邀请相关专家进校开展专题讲座，提供相关材料，后勤部门结合疫情防控开展校园食品安全专题宣传活动。</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lastRenderedPageBreak/>
              <w:t>7</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反欺诈宣传日（6.29）</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六月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1.邀请公安局反诈中心警官来校宣讲；</w:t>
            </w:r>
            <w:r>
              <w:rPr>
                <w:rFonts w:ascii="Verdana" w:eastAsia="Verdana" w:hAnsi="Verdana" w:cs="Verdana"/>
                <w:sz w:val="24"/>
                <w:szCs w:val="24"/>
                <w:lang w:bidi="ar"/>
              </w:rPr>
              <w:t xml:space="preserve"> </w:t>
            </w:r>
            <w:r>
              <w:rPr>
                <w:rFonts w:ascii="宋体" w:eastAsia="宋体" w:hAnsi="宋体" w:cs="宋体" w:hint="eastAsia"/>
                <w:sz w:val="22"/>
                <w:szCs w:val="22"/>
                <w:lang w:bidi="ar"/>
              </w:rPr>
              <w:t>2.营造防诈骗宣传氛围，如展板、大屏、公众号等；</w:t>
            </w:r>
            <w:r>
              <w:rPr>
                <w:rFonts w:ascii="Verdana" w:eastAsia="Verdana" w:hAnsi="Verdana" w:cs="Verdana"/>
                <w:sz w:val="24"/>
                <w:szCs w:val="24"/>
                <w:lang w:bidi="ar"/>
              </w:rPr>
              <w:t xml:space="preserve"> </w:t>
            </w:r>
            <w:r>
              <w:rPr>
                <w:rFonts w:ascii="宋体" w:eastAsia="宋体" w:hAnsi="宋体" w:cs="宋体" w:hint="eastAsia"/>
                <w:sz w:val="22"/>
                <w:szCs w:val="22"/>
                <w:lang w:bidi="ar"/>
              </w:rPr>
              <w:t>3.各班召开防诈骗、反诈骗主题班会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各二级学院按照班级召开安全专题班会（内容涵盖防范网络诈骗、</w:t>
            </w:r>
            <w:proofErr w:type="gramStart"/>
            <w:r>
              <w:rPr>
                <w:rFonts w:ascii="宋体" w:eastAsia="宋体" w:hAnsi="宋体" w:cs="宋体" w:hint="eastAsia"/>
                <w:sz w:val="22"/>
                <w:szCs w:val="22"/>
                <w:lang w:bidi="ar"/>
              </w:rPr>
              <w:t>断卡行动</w:t>
            </w:r>
            <w:proofErr w:type="gramEnd"/>
            <w:r>
              <w:rPr>
                <w:rFonts w:ascii="宋体" w:eastAsia="宋体" w:hAnsi="宋体" w:cs="宋体" w:hint="eastAsia"/>
                <w:sz w:val="22"/>
                <w:szCs w:val="22"/>
                <w:lang w:bidi="ar"/>
              </w:rPr>
              <w:t>等），提供相关资料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8</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暑假社会实践安全教育、毕业生离校安全教育</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六月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各班召开暑假社会实践校外安全、毕业生离校主题班会，重点聚焦文明离校、防溺水、交通安全、旅游安全等</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各二级学院按照班级召开安全专题班会（内容文明离校、防溺水、交通安全、旅游安全），提供相关资料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9</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新生安全教育前置—网络教育</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八月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安排“互联网+”大学生安全教育平台，学生在线自主学习</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保卫处组织开展，并后台统计学习参与度与考核通过率。</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10</w:t>
            </w:r>
            <w:r>
              <w:rPr>
                <w:rFonts w:ascii="Verdana" w:eastAsia="Verdana" w:hAnsi="Verdana" w:cs="Verdana"/>
                <w:sz w:val="24"/>
                <w:szCs w:val="24"/>
                <w:lang w:bidi="ar"/>
              </w:rPr>
              <w:t xml:space="preserve"> </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新生入学安全教育</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九月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反诈骗中心、消防大队、交警队、内保大队进校集中开展讲座及宣传；2.请消防队现场指导和演示、组织安全疏散演练；3.营造大学生入学安全宣传氛围，如展板、公众号等；4.各二级学院召开新生入学班会，上好入学</w:t>
            </w:r>
            <w:proofErr w:type="gramStart"/>
            <w:r>
              <w:rPr>
                <w:rFonts w:ascii="宋体" w:eastAsia="宋体" w:hAnsi="宋体" w:cs="宋体" w:hint="eastAsia"/>
                <w:sz w:val="22"/>
                <w:szCs w:val="22"/>
                <w:lang w:bidi="ar"/>
              </w:rPr>
              <w:t>安全第一</w:t>
            </w:r>
            <w:proofErr w:type="gramEnd"/>
            <w:r>
              <w:rPr>
                <w:rFonts w:ascii="宋体" w:eastAsia="宋体" w:hAnsi="宋体" w:cs="宋体" w:hint="eastAsia"/>
                <w:sz w:val="22"/>
                <w:szCs w:val="22"/>
                <w:lang w:bidi="ar"/>
              </w:rPr>
              <w:t>课</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各二级学院按班级召开大学新生安全教育第一课，内容涵盖大学生活全范围的安全风险防范。提供相关资料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color w:val="auto"/>
                <w:sz w:val="22"/>
                <w:szCs w:val="22"/>
                <w:lang w:bidi="ar"/>
              </w:rPr>
            </w:pPr>
            <w:r>
              <w:rPr>
                <w:rFonts w:ascii="宋体" w:eastAsia="宋体" w:hAnsi="宋体" w:cs="宋体" w:hint="eastAsia"/>
                <w:color w:val="auto"/>
                <w:sz w:val="22"/>
                <w:szCs w:val="22"/>
                <w:lang w:bidi="ar"/>
              </w:rPr>
              <w:t>11</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color w:val="auto"/>
                <w:sz w:val="22"/>
                <w:szCs w:val="22"/>
                <w:lang w:bidi="ar"/>
              </w:rPr>
            </w:pPr>
            <w:r>
              <w:rPr>
                <w:rFonts w:ascii="宋体" w:eastAsia="宋体" w:hAnsi="宋体" w:cs="宋体" w:hint="eastAsia"/>
                <w:color w:val="auto"/>
                <w:sz w:val="22"/>
                <w:szCs w:val="22"/>
                <w:lang w:bidi="ar"/>
              </w:rPr>
              <w:t>网络安全周活动</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color w:val="auto"/>
                <w:sz w:val="22"/>
                <w:szCs w:val="22"/>
                <w:lang w:bidi="ar"/>
              </w:rPr>
            </w:pPr>
            <w:r>
              <w:rPr>
                <w:rFonts w:ascii="宋体" w:eastAsia="宋体" w:hAnsi="宋体" w:cs="宋体" w:hint="eastAsia"/>
                <w:color w:val="auto"/>
                <w:sz w:val="22"/>
                <w:szCs w:val="22"/>
                <w:lang w:bidi="ar"/>
              </w:rPr>
              <w:t>九月（以国家公布活动时间为准）</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numPr>
                <w:ilvl w:val="0"/>
                <w:numId w:val="1"/>
              </w:numPr>
              <w:spacing w:before="100" w:beforeAutospacing="1" w:after="100" w:afterAutospacing="1"/>
              <w:jc w:val="both"/>
              <w:rPr>
                <w:rFonts w:ascii="宋体" w:eastAsia="宋体" w:hAnsi="宋体" w:cs="宋体"/>
                <w:color w:val="auto"/>
                <w:sz w:val="22"/>
                <w:szCs w:val="22"/>
                <w:lang w:bidi="ar"/>
              </w:rPr>
            </w:pPr>
            <w:r>
              <w:rPr>
                <w:rFonts w:ascii="宋体" w:eastAsia="宋体" w:hAnsi="宋体" w:cs="宋体" w:hint="eastAsia"/>
                <w:color w:val="auto"/>
                <w:sz w:val="22"/>
                <w:szCs w:val="22"/>
                <w:lang w:bidi="ar"/>
              </w:rPr>
              <w:t>组织收看教育系统网络安全宣传周校园日启动仪式；2.</w:t>
            </w:r>
            <w:proofErr w:type="gramStart"/>
            <w:r>
              <w:rPr>
                <w:rFonts w:ascii="宋体" w:eastAsia="宋体" w:hAnsi="宋体" w:cs="宋体" w:hint="eastAsia"/>
                <w:color w:val="auto"/>
                <w:sz w:val="22"/>
                <w:szCs w:val="22"/>
                <w:lang w:bidi="ar"/>
              </w:rPr>
              <w:t>邀请网安支队</w:t>
            </w:r>
            <w:proofErr w:type="gramEnd"/>
            <w:r>
              <w:rPr>
                <w:rFonts w:ascii="宋体" w:eastAsia="宋体" w:hAnsi="宋体" w:cs="宋体" w:hint="eastAsia"/>
                <w:color w:val="auto"/>
                <w:sz w:val="22"/>
                <w:szCs w:val="22"/>
                <w:lang w:bidi="ar"/>
              </w:rPr>
              <w:t>警官、网络安全专家进校园开展讲座，营造宣传氛围如拉横幅、</w:t>
            </w:r>
            <w:proofErr w:type="gramStart"/>
            <w:r>
              <w:rPr>
                <w:rFonts w:ascii="宋体" w:eastAsia="宋体" w:hAnsi="宋体" w:cs="宋体" w:hint="eastAsia"/>
                <w:color w:val="auto"/>
                <w:sz w:val="22"/>
                <w:szCs w:val="22"/>
                <w:lang w:bidi="ar"/>
              </w:rPr>
              <w:t>树道旗</w:t>
            </w:r>
            <w:proofErr w:type="gramEnd"/>
            <w:r>
              <w:rPr>
                <w:rFonts w:ascii="宋体" w:eastAsia="宋体" w:hAnsi="宋体" w:cs="宋体" w:hint="eastAsia"/>
                <w:color w:val="auto"/>
                <w:sz w:val="22"/>
                <w:szCs w:val="22"/>
                <w:lang w:bidi="ar"/>
              </w:rPr>
              <w:t>、立展板等；3.学生开展网络安全知识竞答活动；4.各职能部门教师组织学习网络安全法。</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color w:val="auto"/>
              </w:rPr>
            </w:pPr>
            <w:r>
              <w:rPr>
                <w:rFonts w:ascii="宋体" w:eastAsia="宋体" w:hAnsi="宋体" w:cs="宋体" w:hint="eastAsia"/>
                <w:color w:val="auto"/>
                <w:sz w:val="22"/>
                <w:szCs w:val="22"/>
                <w:lang w:bidi="ar"/>
              </w:rPr>
              <w:t>√</w:t>
            </w:r>
            <w:r>
              <w:rPr>
                <w:rFonts w:ascii="Verdana" w:eastAsia="Verdana" w:hAnsi="Verdana" w:cs="Verdana"/>
                <w:color w:val="auto"/>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6340B1">
            <w:pPr>
              <w:spacing w:before="100" w:beforeAutospacing="1" w:after="100" w:afterAutospacing="1"/>
              <w:jc w:val="both"/>
              <w:rPr>
                <w:color w:val="auto"/>
              </w:rPr>
            </w:pP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color w:val="auto"/>
                <w:sz w:val="22"/>
                <w:szCs w:val="22"/>
                <w:lang w:bidi="ar"/>
              </w:rPr>
            </w:pPr>
            <w:r>
              <w:rPr>
                <w:rFonts w:ascii="宋体" w:eastAsia="宋体" w:hAnsi="宋体" w:cs="宋体" w:hint="eastAsia"/>
                <w:color w:val="auto"/>
                <w:sz w:val="22"/>
                <w:szCs w:val="22"/>
                <w:lang w:bidi="ar"/>
              </w:rPr>
              <w:t>各部门开展网络安全法学习。提供相关资料</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12</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江苏省大学生安全知识竞赛</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十月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保卫处组织考核培训，确定参赛队伍</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各二级学院组织选拔参赛队员（两男</w:t>
            </w:r>
            <w:proofErr w:type="gramStart"/>
            <w:r>
              <w:rPr>
                <w:rFonts w:ascii="宋体" w:eastAsia="宋体" w:hAnsi="宋体" w:cs="宋体" w:hint="eastAsia"/>
                <w:sz w:val="22"/>
                <w:szCs w:val="22"/>
                <w:lang w:bidi="ar"/>
              </w:rPr>
              <w:t>一</w:t>
            </w:r>
            <w:proofErr w:type="gramEnd"/>
            <w:r>
              <w:rPr>
                <w:rFonts w:ascii="宋体" w:eastAsia="宋体" w:hAnsi="宋体" w:cs="宋体" w:hint="eastAsia"/>
                <w:sz w:val="22"/>
                <w:szCs w:val="22"/>
                <w:lang w:bidi="ar"/>
              </w:rPr>
              <w:t>女或两女一男）</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13</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防诈骗、防校园贷专项活动</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十月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1.邀请公安局反诈中心警官来校宣讲；2.营造防诈骗宣传氛围，如展</w:t>
            </w:r>
            <w:r>
              <w:rPr>
                <w:rFonts w:ascii="宋体" w:eastAsia="宋体" w:hAnsi="宋体" w:cs="宋体" w:hint="eastAsia"/>
                <w:sz w:val="22"/>
                <w:szCs w:val="22"/>
                <w:lang w:bidi="ar"/>
              </w:rPr>
              <w:lastRenderedPageBreak/>
              <w:t>板、大屏、公众号等；3.各班召开防诈骗、校园</w:t>
            </w:r>
            <w:proofErr w:type="gramStart"/>
            <w:r>
              <w:rPr>
                <w:rFonts w:ascii="宋体" w:eastAsia="宋体" w:hAnsi="宋体" w:cs="宋体" w:hint="eastAsia"/>
                <w:sz w:val="22"/>
                <w:szCs w:val="22"/>
                <w:lang w:bidi="ar"/>
              </w:rPr>
              <w:t>贷主</w:t>
            </w:r>
            <w:proofErr w:type="gramEnd"/>
            <w:r>
              <w:rPr>
                <w:rFonts w:ascii="宋体" w:eastAsia="宋体" w:hAnsi="宋体" w:cs="宋体" w:hint="eastAsia"/>
                <w:sz w:val="22"/>
                <w:szCs w:val="22"/>
                <w:lang w:bidi="ar"/>
              </w:rPr>
              <w:t>题班会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lastRenderedPageBreak/>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各二级学院按照班级召开安全专题班会（内容涵盖防诈骗、校园贷知识），提供相</w:t>
            </w:r>
            <w:r>
              <w:rPr>
                <w:rFonts w:ascii="宋体" w:eastAsia="宋体" w:hAnsi="宋体" w:cs="宋体" w:hint="eastAsia"/>
                <w:sz w:val="22"/>
                <w:szCs w:val="22"/>
                <w:lang w:bidi="ar"/>
              </w:rPr>
              <w:lastRenderedPageBreak/>
              <w:t>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lastRenderedPageBreak/>
              <w:t>14</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“119”消防月系列活动</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十一月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1、邀请消防大队进校讲座及宣传；2、请消防队现场指导和演示、组织安全疏散演练；</w:t>
            </w:r>
            <w:r>
              <w:rPr>
                <w:rFonts w:ascii="Verdana" w:eastAsia="Verdana" w:hAnsi="Verdana" w:cs="Verdana"/>
                <w:sz w:val="24"/>
                <w:szCs w:val="24"/>
                <w:lang w:bidi="ar"/>
              </w:rPr>
              <w:t xml:space="preserve"> </w:t>
            </w:r>
            <w:r>
              <w:rPr>
                <w:rFonts w:ascii="宋体" w:eastAsia="宋体" w:hAnsi="宋体" w:cs="宋体" w:hint="eastAsia"/>
                <w:sz w:val="22"/>
                <w:szCs w:val="22"/>
                <w:lang w:bidi="ar"/>
              </w:rPr>
              <w:t>3、营造防火安全宣传氛围，如展板、大屏、公众号等；4、各班召开防火安全主题班会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各二级学院按照班级召开安全专题班会（内容涵盖宿舍防火知识、实验室防火知识、火灾自救逃生知识），提供相关资料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15</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国家宪法日专题</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十二月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1.线下开展法治知识竞赛、“学宪法讲宪法”演讲比赛、法律故事讲述等活动；2.线上依托</w:t>
            </w:r>
            <w:proofErr w:type="gramStart"/>
            <w:r>
              <w:rPr>
                <w:rFonts w:ascii="宋体" w:eastAsia="宋体" w:hAnsi="宋体" w:cs="宋体" w:hint="eastAsia"/>
                <w:sz w:val="22"/>
                <w:szCs w:val="22"/>
                <w:lang w:bidi="ar"/>
              </w:rPr>
              <w:t>微信公众号</w:t>
            </w:r>
            <w:proofErr w:type="gramEnd"/>
            <w:r>
              <w:rPr>
                <w:rFonts w:ascii="宋体" w:eastAsia="宋体" w:hAnsi="宋体" w:cs="宋体" w:hint="eastAsia"/>
                <w:sz w:val="22"/>
                <w:szCs w:val="22"/>
                <w:lang w:bidi="ar"/>
              </w:rPr>
              <w:t>，开展法治精神教育宣传，营造学法、懂法、守法氛围。</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各二级学院要结合“12·4国家宪法日”，围绕法治知识竞赛、“学宪法讲宪法”演讲比赛、宪法小卫士行动计划、诚信接力承诺书、法律故事讲述等方式开展法治精神教育系列活动，并提供相关材料。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16</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艾滋病日专题</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十二月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1.各班级召开艾滋病防范主题班会；2.邀请艾滋病防控专家进校开展专题讲座；3.依托</w:t>
            </w:r>
            <w:proofErr w:type="gramStart"/>
            <w:r>
              <w:rPr>
                <w:rFonts w:ascii="宋体" w:eastAsia="宋体" w:hAnsi="宋体" w:cs="宋体" w:hint="eastAsia"/>
                <w:sz w:val="22"/>
                <w:szCs w:val="22"/>
                <w:lang w:bidi="ar"/>
              </w:rPr>
              <w:t>微信公众号</w:t>
            </w:r>
            <w:proofErr w:type="gramEnd"/>
            <w:r>
              <w:rPr>
                <w:rFonts w:ascii="宋体" w:eastAsia="宋体" w:hAnsi="宋体" w:cs="宋体" w:hint="eastAsia"/>
                <w:sz w:val="22"/>
                <w:szCs w:val="22"/>
                <w:lang w:bidi="ar"/>
              </w:rPr>
              <w:t>开展线上</w:t>
            </w:r>
            <w:proofErr w:type="gramStart"/>
            <w:r>
              <w:rPr>
                <w:rFonts w:ascii="宋体" w:eastAsia="宋体" w:hAnsi="宋体" w:cs="宋体" w:hint="eastAsia"/>
                <w:sz w:val="22"/>
                <w:szCs w:val="22"/>
                <w:lang w:bidi="ar"/>
              </w:rPr>
              <w:t>防艾线</w:t>
            </w:r>
            <w:proofErr w:type="gramEnd"/>
            <w:r>
              <w:rPr>
                <w:rFonts w:ascii="宋体" w:eastAsia="宋体" w:hAnsi="宋体" w:cs="宋体" w:hint="eastAsia"/>
                <w:sz w:val="22"/>
                <w:szCs w:val="22"/>
                <w:lang w:bidi="ar"/>
              </w:rPr>
              <w:t>上宣传。</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jc w:val="both"/>
              <w:rPr>
                <w:rFonts w:ascii="Verdana" w:eastAsia="Verdana" w:hAnsi="Verdana" w:cs="Verdana"/>
                <w:sz w:val="18"/>
                <w:szCs w:val="18"/>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各二级学院围绕“艾滋病”防控开展专家专题讲座、主题班会、</w:t>
            </w:r>
            <w:proofErr w:type="gramStart"/>
            <w:r>
              <w:rPr>
                <w:rFonts w:ascii="宋体" w:eastAsia="宋体" w:hAnsi="宋体" w:cs="宋体" w:hint="eastAsia"/>
                <w:sz w:val="22"/>
                <w:szCs w:val="22"/>
                <w:lang w:bidi="ar"/>
              </w:rPr>
              <w:t>微信推文</w:t>
            </w:r>
            <w:proofErr w:type="gramEnd"/>
            <w:r>
              <w:rPr>
                <w:rFonts w:ascii="宋体" w:eastAsia="宋体" w:hAnsi="宋体" w:cs="宋体" w:hint="eastAsia"/>
                <w:sz w:val="22"/>
                <w:szCs w:val="22"/>
                <w:lang w:bidi="ar"/>
              </w:rPr>
              <w:t>，提供相关材料。</w:t>
            </w:r>
            <w:r>
              <w:rPr>
                <w:rFonts w:ascii="Verdana" w:eastAsia="Verdana" w:hAnsi="Verdana" w:cs="Verdana"/>
                <w:sz w:val="24"/>
                <w:szCs w:val="24"/>
                <w:lang w:bidi="ar"/>
              </w:rPr>
              <w:t xml:space="preserve"> </w:t>
            </w:r>
          </w:p>
        </w:tc>
      </w:tr>
      <w:tr w:rsidR="006340B1">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17</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交通安全教育专项</w:t>
            </w:r>
            <w:r>
              <w:rPr>
                <w:rFonts w:ascii="Verdana" w:eastAsia="Verdana" w:hAnsi="Verdana" w:cs="Verdana"/>
                <w:sz w:val="24"/>
                <w:szCs w:val="24"/>
                <w:lang w:bidi="ar"/>
              </w:rPr>
              <w:t xml:space="preserve"> </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十二月</w:t>
            </w:r>
            <w:r>
              <w:rPr>
                <w:rFonts w:ascii="Verdana" w:eastAsia="Verdana" w:hAnsi="Verdana" w:cs="Verdana"/>
                <w:sz w:val="24"/>
                <w:szCs w:val="24"/>
                <w:lang w:bidi="ar"/>
              </w:rPr>
              <w:t xml:space="preserve"> </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1、邀请交警队进校讲座及宣传；2、营造交通安全宣传氛围，如展板、大屏、公众号等；</w:t>
            </w:r>
            <w:r>
              <w:rPr>
                <w:rFonts w:ascii="Verdana" w:eastAsia="Verdana" w:hAnsi="Verdana" w:cs="Verdana"/>
                <w:sz w:val="24"/>
                <w:szCs w:val="24"/>
                <w:lang w:bidi="ar"/>
              </w:rPr>
              <w:t xml:space="preserve"> </w:t>
            </w:r>
            <w:r>
              <w:rPr>
                <w:rFonts w:ascii="宋体" w:eastAsia="宋体" w:hAnsi="宋体" w:cs="宋体" w:hint="eastAsia"/>
                <w:sz w:val="22"/>
                <w:szCs w:val="22"/>
                <w:lang w:bidi="ar"/>
              </w:rPr>
              <w:t>3、校园交通专项整治行动</w:t>
            </w:r>
            <w:r>
              <w:rPr>
                <w:rFonts w:ascii="Verdana" w:eastAsia="Verdana" w:hAnsi="Verdana" w:cs="Verdana"/>
                <w:sz w:val="24"/>
                <w:szCs w:val="24"/>
                <w:lang w:bidi="ar"/>
              </w:rPr>
              <w:t xml:space="preserve"> </w:t>
            </w:r>
            <w:r>
              <w:rPr>
                <w:rFonts w:ascii="宋体" w:eastAsia="宋体" w:hAnsi="宋体" w:cs="宋体" w:hint="eastAsia"/>
                <w:sz w:val="22"/>
                <w:szCs w:val="22"/>
                <w:lang w:bidi="ar"/>
              </w:rPr>
              <w:t>4、各班召开交通安全主题班会</w:t>
            </w:r>
            <w:r>
              <w:rPr>
                <w:rFonts w:ascii="Verdana" w:eastAsia="Verdana" w:hAnsi="Verdana" w:cs="Verdana"/>
                <w:sz w:val="24"/>
                <w:szCs w:val="24"/>
                <w:lang w:bidi="ar"/>
              </w:rPr>
              <w:t xml:space="preserve"> </w:t>
            </w:r>
          </w:p>
        </w:tc>
        <w:tc>
          <w:tcPr>
            <w:tcW w:w="37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w:t>
            </w:r>
            <w:r>
              <w:rPr>
                <w:rFonts w:ascii="Verdana" w:eastAsia="Verdana" w:hAnsi="Verdana" w:cs="Verdana"/>
                <w:sz w:val="24"/>
                <w:szCs w:val="24"/>
                <w:lang w:bidi="ar"/>
              </w:rPr>
              <w:t xml:space="preserve"> </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pPr>
            <w:r>
              <w:rPr>
                <w:rFonts w:ascii="宋体" w:eastAsia="宋体" w:hAnsi="宋体" w:cs="宋体" w:hint="eastAsia"/>
                <w:sz w:val="22"/>
                <w:szCs w:val="22"/>
                <w:lang w:bidi="ar"/>
              </w:rPr>
              <w:t>各二级学院按照班级召开交通安全专题班会（内容涵盖学习校内交通安全管理条例、校外交通安全知识）提供相关资料</w:t>
            </w:r>
            <w:r>
              <w:rPr>
                <w:rFonts w:ascii="Verdana" w:eastAsia="Verdana" w:hAnsi="Verdana" w:cs="Verdana"/>
                <w:sz w:val="24"/>
                <w:szCs w:val="24"/>
                <w:lang w:bidi="ar"/>
              </w:rPr>
              <w:t xml:space="preserve"> </w:t>
            </w:r>
          </w:p>
        </w:tc>
      </w:tr>
      <w:tr w:rsidR="006340B1">
        <w:trPr>
          <w:trHeight w:val="2091"/>
        </w:trPr>
        <w:tc>
          <w:tcPr>
            <w:tcW w:w="32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sz w:val="22"/>
                <w:szCs w:val="22"/>
                <w:lang w:bidi="ar"/>
              </w:rPr>
            </w:pPr>
            <w:r>
              <w:rPr>
                <w:rFonts w:ascii="宋体" w:eastAsia="宋体" w:hAnsi="宋体" w:cs="宋体" w:hint="eastAsia"/>
                <w:sz w:val="22"/>
                <w:szCs w:val="22"/>
                <w:lang w:bidi="ar"/>
              </w:rPr>
              <w:t>18</w:t>
            </w:r>
          </w:p>
        </w:tc>
        <w:tc>
          <w:tcPr>
            <w:tcW w:w="800"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sz w:val="22"/>
                <w:szCs w:val="22"/>
                <w:lang w:bidi="ar"/>
              </w:rPr>
            </w:pPr>
            <w:r>
              <w:rPr>
                <w:rFonts w:ascii="宋体" w:eastAsia="宋体" w:hAnsi="宋体" w:cs="宋体" w:hint="eastAsia"/>
                <w:sz w:val="22"/>
                <w:szCs w:val="22"/>
                <w:lang w:bidi="ar"/>
              </w:rPr>
              <w:t>假期安全教育专项</w:t>
            </w:r>
          </w:p>
        </w:tc>
        <w:tc>
          <w:tcPr>
            <w:tcW w:w="534"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sz w:val="22"/>
                <w:szCs w:val="22"/>
                <w:lang w:bidi="ar"/>
              </w:rPr>
            </w:pPr>
            <w:r>
              <w:rPr>
                <w:rFonts w:ascii="宋体" w:eastAsia="宋体" w:hAnsi="宋体" w:cs="宋体" w:hint="eastAsia"/>
                <w:sz w:val="22"/>
                <w:szCs w:val="22"/>
                <w:lang w:bidi="ar"/>
              </w:rPr>
              <w:t>寒暑假、法定长假放假前</w:t>
            </w:r>
          </w:p>
        </w:tc>
        <w:tc>
          <w:tcPr>
            <w:tcW w:w="1181"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sz w:val="22"/>
                <w:szCs w:val="22"/>
                <w:lang w:bidi="ar"/>
              </w:rPr>
            </w:pPr>
            <w:r>
              <w:rPr>
                <w:rFonts w:ascii="宋体" w:eastAsia="宋体" w:hAnsi="宋体" w:cs="宋体" w:hint="eastAsia"/>
                <w:sz w:val="22"/>
                <w:szCs w:val="22"/>
                <w:lang w:bidi="ar"/>
              </w:rPr>
              <w:t>1.保卫处发布安全提醒事项。2.各二级学院组织各班召开安全主题班会，重点提醒离校前、返乡途中、假期内、留校生活期间的各类安全防范，重点聚焦防范电信诈骗、火灾防范、身心健康、交通安全、出行安全等。</w:t>
            </w:r>
          </w:p>
        </w:tc>
        <w:tc>
          <w:tcPr>
            <w:tcW w:w="372" w:type="pct"/>
            <w:tcBorders>
              <w:top w:val="outset" w:sz="6" w:space="0" w:color="auto"/>
              <w:left w:val="outset" w:sz="6" w:space="0" w:color="auto"/>
              <w:bottom w:val="outset" w:sz="6" w:space="0" w:color="auto"/>
              <w:right w:val="outset" w:sz="6" w:space="0" w:color="auto"/>
            </w:tcBorders>
          </w:tcPr>
          <w:p w:rsidR="006340B1" w:rsidRDefault="006340B1">
            <w:pPr>
              <w:spacing w:before="100" w:beforeAutospacing="1" w:after="100" w:afterAutospacing="1"/>
              <w:jc w:val="both"/>
              <w:rPr>
                <w:rFonts w:ascii="宋体" w:eastAsia="宋体" w:hAnsi="宋体" w:cs="宋体"/>
                <w:sz w:val="22"/>
                <w:szCs w:val="22"/>
                <w:lang w:bidi="ar"/>
              </w:rPr>
            </w:pPr>
          </w:p>
        </w:tc>
        <w:tc>
          <w:tcPr>
            <w:tcW w:w="357"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sz w:val="22"/>
                <w:szCs w:val="22"/>
                <w:lang w:bidi="ar"/>
              </w:rPr>
            </w:pPr>
            <w:r>
              <w:rPr>
                <w:rFonts w:ascii="宋体" w:eastAsia="宋体" w:hAnsi="宋体" w:cs="宋体" w:hint="eastAsia"/>
                <w:sz w:val="22"/>
                <w:szCs w:val="22"/>
                <w:lang w:bidi="ar"/>
              </w:rPr>
              <w:t>√</w:t>
            </w:r>
          </w:p>
        </w:tc>
        <w:tc>
          <w:tcPr>
            <w:tcW w:w="1432" w:type="pct"/>
            <w:tcBorders>
              <w:top w:val="outset" w:sz="6" w:space="0" w:color="auto"/>
              <w:left w:val="outset" w:sz="6" w:space="0" w:color="auto"/>
              <w:bottom w:val="outset" w:sz="6" w:space="0" w:color="auto"/>
              <w:right w:val="outset" w:sz="6" w:space="0" w:color="auto"/>
            </w:tcBorders>
          </w:tcPr>
          <w:p w:rsidR="006340B1" w:rsidRDefault="00ED33FE">
            <w:pPr>
              <w:spacing w:before="100" w:beforeAutospacing="1" w:after="100" w:afterAutospacing="1"/>
              <w:jc w:val="both"/>
              <w:rPr>
                <w:rFonts w:ascii="宋体" w:eastAsia="宋体" w:hAnsi="宋体" w:cs="宋体"/>
                <w:sz w:val="22"/>
                <w:szCs w:val="22"/>
                <w:lang w:bidi="ar"/>
              </w:rPr>
            </w:pPr>
            <w:r>
              <w:rPr>
                <w:rFonts w:ascii="宋体" w:eastAsia="宋体" w:hAnsi="宋体" w:cs="宋体" w:hint="eastAsia"/>
                <w:sz w:val="22"/>
                <w:szCs w:val="22"/>
                <w:lang w:bidi="ar"/>
              </w:rPr>
              <w:t>各二级学院按照班级召开假期安全提醒主题班会，提供相关材料。</w:t>
            </w:r>
          </w:p>
        </w:tc>
      </w:tr>
    </w:tbl>
    <w:p w:rsidR="006340B1" w:rsidRDefault="006340B1">
      <w:pPr>
        <w:sectPr w:rsidR="006340B1">
          <w:pgSz w:w="11907" w:h="16839"/>
          <w:pgMar w:top="1431" w:right="1253" w:bottom="1429" w:left="1786" w:header="0" w:footer="0" w:gutter="0"/>
          <w:cols w:space="720"/>
        </w:sectPr>
      </w:pPr>
    </w:p>
    <w:p w:rsidR="006340B1" w:rsidRDefault="006340B1">
      <w:pPr>
        <w:spacing w:line="91" w:lineRule="auto"/>
        <w:rPr>
          <w:sz w:val="2"/>
        </w:rPr>
      </w:pPr>
    </w:p>
    <w:sectPr w:rsidR="006340B1">
      <w:pgSz w:w="11907" w:h="16839"/>
      <w:pgMar w:top="1431" w:right="482" w:bottom="0" w:left="482"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F52" w:rsidRDefault="00440F52">
      <w:r>
        <w:separator/>
      </w:r>
    </w:p>
  </w:endnote>
  <w:endnote w:type="continuationSeparator" w:id="0">
    <w:p w:rsidR="00440F52" w:rsidRDefault="004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F52" w:rsidRDefault="00440F52">
      <w:r>
        <w:separator/>
      </w:r>
    </w:p>
  </w:footnote>
  <w:footnote w:type="continuationSeparator" w:id="0">
    <w:p w:rsidR="00440F52" w:rsidRDefault="00440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A507A"/>
    <w:multiLevelType w:val="singleLevel"/>
    <w:tmpl w:val="787A507A"/>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6340B1"/>
    <w:rsid w:val="002F5A9A"/>
    <w:rsid w:val="00440F52"/>
    <w:rsid w:val="00495B9F"/>
    <w:rsid w:val="006340B1"/>
    <w:rsid w:val="00A67BD4"/>
    <w:rsid w:val="00E8685E"/>
    <w:rsid w:val="00ED33FE"/>
    <w:rsid w:val="27706262"/>
    <w:rsid w:val="4B8217A8"/>
    <w:rsid w:val="5651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A67B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A67BD4"/>
    <w:rPr>
      <w:rFonts w:eastAsia="Arial"/>
      <w:snapToGrid w:val="0"/>
      <w:color w:val="000000"/>
      <w:sz w:val="18"/>
      <w:szCs w:val="18"/>
    </w:rPr>
  </w:style>
  <w:style w:type="paragraph" w:styleId="a4">
    <w:name w:val="footer"/>
    <w:basedOn w:val="a"/>
    <w:link w:val="Char0"/>
    <w:rsid w:val="00A67BD4"/>
    <w:pPr>
      <w:tabs>
        <w:tab w:val="center" w:pos="4153"/>
        <w:tab w:val="right" w:pos="8306"/>
      </w:tabs>
    </w:pPr>
    <w:rPr>
      <w:sz w:val="18"/>
      <w:szCs w:val="18"/>
    </w:rPr>
  </w:style>
  <w:style w:type="character" w:customStyle="1" w:styleId="Char0">
    <w:name w:val="页脚 Char"/>
    <w:basedOn w:val="a0"/>
    <w:link w:val="a4"/>
    <w:rsid w:val="00A67BD4"/>
    <w:rPr>
      <w:rFonts w:eastAsia="Arial"/>
      <w:snapToGrid w:val="0"/>
      <w:color w:val="000000"/>
      <w:sz w:val="18"/>
      <w:szCs w:val="18"/>
    </w:rPr>
  </w:style>
  <w:style w:type="paragraph" w:styleId="a5">
    <w:name w:val="Balloon Text"/>
    <w:basedOn w:val="a"/>
    <w:link w:val="Char1"/>
    <w:rsid w:val="00A67BD4"/>
    <w:rPr>
      <w:sz w:val="18"/>
      <w:szCs w:val="18"/>
    </w:rPr>
  </w:style>
  <w:style w:type="character" w:customStyle="1" w:styleId="Char1">
    <w:name w:val="批注框文本 Char"/>
    <w:basedOn w:val="a0"/>
    <w:link w:val="a5"/>
    <w:rsid w:val="00A67BD4"/>
    <w:rPr>
      <w:rFonts w:eastAsia="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Char"/>
    <w:rsid w:val="00A67B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rsid w:val="00A67BD4"/>
    <w:rPr>
      <w:rFonts w:eastAsia="Arial"/>
      <w:snapToGrid w:val="0"/>
      <w:color w:val="000000"/>
      <w:sz w:val="18"/>
      <w:szCs w:val="18"/>
    </w:rPr>
  </w:style>
  <w:style w:type="paragraph" w:styleId="a4">
    <w:name w:val="footer"/>
    <w:basedOn w:val="a"/>
    <w:link w:val="Char0"/>
    <w:rsid w:val="00A67BD4"/>
    <w:pPr>
      <w:tabs>
        <w:tab w:val="center" w:pos="4153"/>
        <w:tab w:val="right" w:pos="8306"/>
      </w:tabs>
    </w:pPr>
    <w:rPr>
      <w:sz w:val="18"/>
      <w:szCs w:val="18"/>
    </w:rPr>
  </w:style>
  <w:style w:type="character" w:customStyle="1" w:styleId="Char0">
    <w:name w:val="页脚 Char"/>
    <w:basedOn w:val="a0"/>
    <w:link w:val="a4"/>
    <w:rsid w:val="00A67BD4"/>
    <w:rPr>
      <w:rFonts w:eastAsia="Arial"/>
      <w:snapToGrid w:val="0"/>
      <w:color w:val="000000"/>
      <w:sz w:val="18"/>
      <w:szCs w:val="18"/>
    </w:rPr>
  </w:style>
  <w:style w:type="paragraph" w:styleId="a5">
    <w:name w:val="Balloon Text"/>
    <w:basedOn w:val="a"/>
    <w:link w:val="Char1"/>
    <w:rsid w:val="00A67BD4"/>
    <w:rPr>
      <w:sz w:val="18"/>
      <w:szCs w:val="18"/>
    </w:rPr>
  </w:style>
  <w:style w:type="character" w:customStyle="1" w:styleId="Char1">
    <w:name w:val="批注框文本 Char"/>
    <w:basedOn w:val="a0"/>
    <w:link w:val="a5"/>
    <w:rsid w:val="00A67BD4"/>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618</Words>
  <Characters>3523</Characters>
  <Application>Microsoft Office Word</Application>
  <DocSecurity>0</DocSecurity>
  <Lines>29</Lines>
  <Paragraphs>8</Paragraphs>
  <ScaleCrop>false</ScaleCrop>
  <Company>微软中国</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dc:creator>
  <cp:lastModifiedBy>微软用户</cp:lastModifiedBy>
  <cp:revision>4</cp:revision>
  <cp:lastPrinted>2022-03-09T00:39:00Z</cp:lastPrinted>
  <dcterms:created xsi:type="dcterms:W3CDTF">2021-05-14T15:54:00Z</dcterms:created>
  <dcterms:modified xsi:type="dcterms:W3CDTF">2022-03-09T01:03:00Z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2022-03-08T09:14:07Z</vt:filetime>
  </property>
  <property fmtid="{D5CDD505-2E9C-101B-9397-08002B2CF9AE}" pid="4" name="KSOProductBuildVer">
    <vt:lpwstr>2052-11.1.0.11365</vt:lpwstr>
  </property>
  <property fmtid="{D5CDD505-2E9C-101B-9397-08002B2CF9AE}" pid="5" name="ICV">
    <vt:lpwstr>4DD02867342A47488A2F744415D7F069</vt:lpwstr>
  </property>
</Properties>
</file>